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eastAsia="宋体" w:cs="Times New Roman"/>
          <w:b/>
          <w:bCs/>
          <w:color w:val="000000" w:themeColor="text1"/>
          <w:kern w:val="0"/>
          <w:sz w:val="36"/>
          <w:szCs w:val="36"/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</w:rPr>
        <w:instrText xml:space="preserve">ADDIN CNKISM.UserStyle</w:instrText>
      </w: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</w:rPr>
        <w:fldChar w:fldCharType="end"/>
      </w: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</w:rPr>
        <w:t>《消毒产品质量评价技术要求》编制说明</w:t>
      </w:r>
    </w:p>
    <w:p>
      <w:pPr>
        <w:ind w:firstLine="560"/>
        <w:rPr>
          <w:rFonts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标准主要内容：本标准规定了消毒产品质量评价技术要求的相关术语和定义，如消毒产品、灭菌物品包装、消毒产品质量评价等。</w:t>
      </w:r>
    </w:p>
    <w:p>
      <w:pPr>
        <w:ind w:firstLine="560"/>
        <w:rPr>
          <w:rFonts w:ascii="宋体" w:hAnsi="宋体" w:eastAsia="宋体" w:cs="Times New Roman"/>
          <w:b/>
          <w:bCs/>
          <w:color w:val="000000" w:themeColor="text1"/>
          <w:kern w:val="0"/>
          <w:sz w:val="36"/>
          <w:szCs w:val="36"/>
        </w:rPr>
      </w:pPr>
      <w:r>
        <w:rPr>
          <w:rFonts w:hint="eastAsia" w:ascii="宋体" w:hAnsi="宋体" w:eastAsia="宋体"/>
          <w:bCs/>
          <w:sz w:val="28"/>
          <w:szCs w:val="28"/>
        </w:rPr>
        <w:t>主要对以下方面进行了说明：规定了消毒产品质量评价的基本要求和内容，包括消毒产品</w:t>
      </w:r>
      <w:r>
        <w:rPr>
          <w:rFonts w:hint="eastAsia" w:ascii="宋体" w:hAnsi="宋体" w:eastAsia="宋体"/>
          <w:bCs/>
          <w:sz w:val="28"/>
          <w:szCs w:val="28"/>
          <w:lang w:eastAsia="zh-CN"/>
        </w:rPr>
        <w:t>分类，消毒剂、</w:t>
      </w:r>
      <w:r>
        <w:rPr>
          <w:rFonts w:hint="eastAsia" w:ascii="宋体" w:hAnsi="宋体" w:eastAsia="宋体"/>
          <w:bCs/>
          <w:sz w:val="28"/>
          <w:szCs w:val="28"/>
          <w:lang w:eastAsia="zh-CN"/>
        </w:rPr>
        <w:t>消毒器械、指示物、</w:t>
      </w:r>
      <w:r>
        <w:rPr>
          <w:rFonts w:hint="eastAsia" w:ascii="宋体" w:hAnsi="宋体" w:eastAsia="宋体"/>
          <w:bCs/>
          <w:sz w:val="28"/>
          <w:szCs w:val="28"/>
          <w:lang w:val="en-US" w:eastAsia="zh-CN"/>
        </w:rPr>
        <w:t>灭菌产品、具有抗菌作用的制剂、具有消毒作用的产品等监控质量、效果评价方法及相关执行标准。</w:t>
      </w:r>
      <w:r>
        <w:rPr>
          <w:rFonts w:hint="eastAsia" w:ascii="宋体" w:hAnsi="宋体" w:eastAsia="宋体"/>
          <w:bCs/>
          <w:sz w:val="28"/>
          <w:szCs w:val="28"/>
        </w:rPr>
        <w:t>根据消毒产品风险分类管理要求，对检验项目进行分类规定，包括乙醇、戊二醛、次</w:t>
      </w:r>
      <w:r>
        <w:rPr>
          <w:rFonts w:hint="eastAsia" w:ascii="宋体" w:hAnsi="宋体" w:eastAsia="宋体"/>
          <w:bCs/>
          <w:sz w:val="28"/>
          <w:szCs w:val="28"/>
        </w:rPr>
        <w:t>氯酸钠类、漂白粉和漂粉精类消毒剂检测项目；消毒器械检测项目、化学指示物、生物指示物检测项目；带有灭菌标识的灭菌物品包装物检测项目；抗（抑）菌制剂检测项目等多种分类。</w:t>
      </w:r>
    </w:p>
    <w:p>
      <w:pPr>
        <w:pStyle w:val="14"/>
        <w:numPr>
          <w:ilvl w:val="0"/>
          <w:numId w:val="1"/>
        </w:numPr>
        <w:ind w:firstLineChars="0"/>
        <w:rPr>
          <w:rFonts w:ascii="宋体" w:hAnsi="宋体" w:eastAsia="宋体"/>
          <w:b/>
          <w:bCs/>
          <w:sz w:val="28"/>
          <w:szCs w:val="28"/>
        </w:rPr>
      </w:pPr>
      <w:r>
        <w:rPr>
          <w:rFonts w:ascii="宋体" w:hAnsi="宋体" w:eastAsia="宋体"/>
          <w:b/>
          <w:bCs/>
          <w:sz w:val="28"/>
          <w:szCs w:val="28"/>
        </w:rPr>
        <w:t>标准主要技术内容</w:t>
      </w:r>
      <w:r>
        <w:rPr>
          <w:rFonts w:hint="eastAsia" w:ascii="宋体" w:hAnsi="宋体" w:eastAsia="宋体"/>
          <w:b/>
          <w:bCs/>
          <w:sz w:val="28"/>
          <w:szCs w:val="28"/>
        </w:rPr>
        <w:t>与使用方法</w:t>
      </w:r>
    </w:p>
    <w:p>
      <w:pPr>
        <w:numPr>
          <w:ilvl w:val="0"/>
          <w:numId w:val="2"/>
        </w:num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评价内容</w:t>
      </w:r>
    </w:p>
    <w:p>
      <w:pPr>
        <w:numPr>
          <w:ilvl w:val="1"/>
          <w:numId w:val="3"/>
        </w:numPr>
        <w:rPr>
          <w:rFonts w:hint="eastAsia" w:ascii="宋体" w:hAnsi="宋体" w:eastAsia="宋体"/>
          <w:bCs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/>
          <w:bCs/>
          <w:color w:val="auto"/>
          <w:sz w:val="28"/>
          <w:szCs w:val="28"/>
          <w:lang w:eastAsia="zh-CN"/>
        </w:rPr>
        <w:t>消毒剂类产品质量评价</w:t>
      </w:r>
    </w:p>
    <w:p>
      <w:pPr>
        <w:numPr>
          <w:ilvl w:val="2"/>
          <w:numId w:val="3"/>
        </w:numPr>
        <w:rPr>
          <w:rFonts w:hint="eastAsia" w:ascii="宋体" w:hAnsi="宋体" w:eastAsia="宋体"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Cs/>
          <w:color w:val="auto"/>
          <w:sz w:val="28"/>
          <w:szCs w:val="28"/>
          <w:lang w:val="en-US" w:eastAsia="zh-CN"/>
        </w:rPr>
        <w:t>感官要求</w:t>
      </w:r>
    </w:p>
    <w:p>
      <w:pPr>
        <w:numPr>
          <w:ilvl w:val="-1"/>
          <w:numId w:val="0"/>
        </w:numPr>
        <w:ind w:firstLine="560" w:firstLineChars="200"/>
        <w:rPr>
          <w:rFonts w:hint="eastAsia" w:ascii="宋体" w:hAnsi="宋体" w:eastAsia="宋体"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Cs/>
          <w:color w:val="auto"/>
          <w:sz w:val="28"/>
          <w:szCs w:val="28"/>
          <w:lang w:val="en-US" w:eastAsia="zh-CN"/>
        </w:rPr>
        <w:t>消毒剂外观评价，液体产品不分层，无悬浮物、杂质或沉淀；颗粒、粉状、片剂产品均匀、无杂质、粉剂不结硬块、片剂符合成品形状，在规定的时间内可完全溶于水。质量检测方法符合GB 9985标准要求。</w:t>
      </w:r>
    </w:p>
    <w:p>
      <w:pPr>
        <w:numPr>
          <w:ilvl w:val="2"/>
          <w:numId w:val="3"/>
        </w:numPr>
        <w:rPr>
          <w:rFonts w:hint="eastAsia" w:ascii="宋体" w:hAnsi="宋体" w:eastAsia="宋体"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Cs/>
          <w:color w:val="auto"/>
          <w:sz w:val="28"/>
          <w:szCs w:val="28"/>
          <w:lang w:val="en-US" w:eastAsia="zh-CN"/>
        </w:rPr>
        <w:t>理化性质</w:t>
      </w:r>
    </w:p>
    <w:p>
      <w:pPr>
        <w:numPr>
          <w:ilvl w:val="-1"/>
          <w:numId w:val="0"/>
        </w:numPr>
        <w:ind w:left="279" w:leftChars="133" w:firstLine="280" w:firstLineChars="100"/>
        <w:rPr>
          <w:rFonts w:hint="default" w:ascii="宋体" w:hAnsi="宋体" w:eastAsia="宋体"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Cs/>
          <w:color w:val="auto"/>
          <w:sz w:val="28"/>
          <w:szCs w:val="28"/>
          <w:lang w:val="en-US" w:eastAsia="zh-CN"/>
        </w:rPr>
        <w:t>消毒剂根据添加成分种类繁多，消毒剂中砷、含磷酸盐、不含磷酸盐、重金属等含量范围符合GB/T5009.76及GB/T5009.74标准要求。消毒剂中氯含量范围应符合GB/T 36758-2018 标准要求。对消毒剂PH值、添加剂含量范围、稳定性等标准要求。</w:t>
      </w:r>
    </w:p>
    <w:p>
      <w:pPr>
        <w:numPr>
          <w:ilvl w:val="2"/>
          <w:numId w:val="3"/>
        </w:numPr>
        <w:ind w:left="0" w:firstLine="0" w:firstLineChars="0"/>
        <w:rPr>
          <w:rFonts w:hint="eastAsia" w:ascii="宋体" w:hAnsi="宋体" w:eastAsia="宋体"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Cs/>
          <w:color w:val="auto"/>
          <w:sz w:val="28"/>
          <w:szCs w:val="28"/>
          <w:lang w:val="en-US" w:eastAsia="zh-CN"/>
        </w:rPr>
        <w:t>微生物杀灭效果评价</w:t>
      </w:r>
    </w:p>
    <w:p>
      <w:pPr>
        <w:numPr>
          <w:ilvl w:val="-1"/>
          <w:numId w:val="0"/>
        </w:numPr>
        <w:ind w:left="0" w:firstLine="560" w:firstLineChars="200"/>
        <w:rPr>
          <w:rFonts w:hint="default" w:ascii="宋体" w:hAnsi="宋体" w:eastAsia="宋体"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Cs/>
          <w:color w:val="auto"/>
          <w:sz w:val="28"/>
          <w:szCs w:val="28"/>
          <w:lang w:val="en-US" w:eastAsia="zh-CN"/>
        </w:rPr>
        <w:t>消毒剂根据添加成分种类不同，检测微生物种类不同，基本包括大肠杆菌悬液定量杀灭试验，各次杀灭对数值，载体定量杀灭试验，各次杀灭对数值，模拟现场杀灭试验，各次杀灭对数值；金黄色葡萄球菌平均杀灭对数值；白色念珠菌平均杀灭对数值；枯草杆菌黑色变种芽孢平均杀灭对数值；脊髓灰质病毒平均杀灭对数值等数值需符合《消毒技术规范》要求。以及其它微生物的杀灭效果评价。</w:t>
      </w:r>
    </w:p>
    <w:p>
      <w:pPr>
        <w:numPr>
          <w:ilvl w:val="1"/>
          <w:numId w:val="3"/>
        </w:numPr>
        <w:rPr>
          <w:rFonts w:hint="eastAsia" w:ascii="宋体" w:hAnsi="宋体" w:eastAsia="宋体"/>
          <w:bCs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/>
          <w:bCs/>
          <w:color w:val="auto"/>
          <w:sz w:val="28"/>
          <w:szCs w:val="28"/>
          <w:lang w:eastAsia="zh-CN"/>
        </w:rPr>
        <w:t>消毒器械、指示物等产品质量评价</w:t>
      </w:r>
    </w:p>
    <w:p>
      <w:pPr>
        <w:numPr>
          <w:ilvl w:val="2"/>
          <w:numId w:val="3"/>
        </w:numPr>
        <w:rPr>
          <w:rFonts w:hint="eastAsia" w:ascii="宋体" w:hAnsi="宋体" w:eastAsia="宋体"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Cs/>
          <w:color w:val="auto"/>
          <w:sz w:val="28"/>
          <w:szCs w:val="28"/>
          <w:lang w:val="en-US" w:eastAsia="zh-CN"/>
        </w:rPr>
        <w:t>初始污染菌检测</w:t>
      </w:r>
    </w:p>
    <w:p>
      <w:pPr>
        <w:numPr>
          <w:ilvl w:val="-1"/>
          <w:numId w:val="0"/>
        </w:numPr>
        <w:ind w:firstLine="560" w:firstLineChars="200"/>
        <w:rPr>
          <w:rFonts w:hint="eastAsia" w:ascii="宋体" w:hAnsi="宋体" w:eastAsia="宋体"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Cs/>
          <w:color w:val="auto"/>
          <w:sz w:val="28"/>
          <w:szCs w:val="28"/>
          <w:lang w:val="en-US" w:eastAsia="zh-CN"/>
        </w:rPr>
        <w:t>每生产批次产品中随机抽取适量样品，按照灭菌产品检测标准要求进行初始污染菌检测。</w:t>
      </w:r>
    </w:p>
    <w:p>
      <w:pPr>
        <w:numPr>
          <w:ilvl w:val="2"/>
          <w:numId w:val="3"/>
        </w:numPr>
        <w:rPr>
          <w:rFonts w:hint="eastAsia" w:ascii="宋体" w:hAnsi="宋体" w:eastAsia="宋体"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Cs/>
          <w:color w:val="auto"/>
          <w:sz w:val="28"/>
          <w:szCs w:val="28"/>
          <w:lang w:val="en-US" w:eastAsia="zh-CN"/>
        </w:rPr>
        <w:t>消毒灭菌效果检测</w:t>
      </w:r>
    </w:p>
    <w:p>
      <w:pPr>
        <w:numPr>
          <w:ilvl w:val="-1"/>
          <w:numId w:val="0"/>
        </w:numPr>
        <w:ind w:firstLine="560" w:firstLineChars="200"/>
        <w:rPr>
          <w:rFonts w:hint="eastAsia" w:ascii="宋体" w:hAnsi="宋体" w:eastAsia="宋体"/>
          <w:bCs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/>
          <w:bCs/>
          <w:color w:val="auto"/>
          <w:sz w:val="28"/>
          <w:szCs w:val="28"/>
          <w:lang w:val="en-US" w:eastAsia="zh-CN"/>
        </w:rPr>
        <w:t>每批产品在消毒或灭菌后效果检测。于最小剂量处，生物指示剂。经消毒灭菌后取出指示菌片按照《中华人民共和国药典（二部）》的要求进行无菌检查。</w:t>
      </w:r>
    </w:p>
    <w:p>
      <w:pPr>
        <w:numPr>
          <w:ilvl w:val="1"/>
          <w:numId w:val="3"/>
        </w:numPr>
        <w:rPr>
          <w:rFonts w:hint="eastAsia" w:ascii="宋体" w:hAnsi="宋体" w:eastAsia="宋体"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Cs/>
          <w:color w:val="auto"/>
          <w:sz w:val="28"/>
          <w:szCs w:val="28"/>
          <w:lang w:val="en-US" w:eastAsia="zh-CN"/>
        </w:rPr>
        <w:t>灭菌产品质量评价</w:t>
      </w:r>
    </w:p>
    <w:p>
      <w:pPr>
        <w:numPr>
          <w:ilvl w:val="-1"/>
          <w:numId w:val="0"/>
        </w:numPr>
        <w:ind w:firstLine="560" w:firstLineChars="200"/>
        <w:rPr>
          <w:rFonts w:hint="default" w:ascii="宋体" w:hAnsi="宋体" w:eastAsia="宋体"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Cs/>
          <w:color w:val="auto"/>
          <w:sz w:val="28"/>
          <w:szCs w:val="28"/>
          <w:lang w:val="en-US" w:eastAsia="zh-CN"/>
        </w:rPr>
        <w:t>不同类型灭菌方式的灭菌产品按照GB 15981消毒与灭菌效果的评价方法与标准要求，通过物理学检测指标、指示菌、理化指标等对灭菌产品质量进行评价监测。</w:t>
      </w:r>
    </w:p>
    <w:p>
      <w:pPr>
        <w:numPr>
          <w:ilvl w:val="1"/>
          <w:numId w:val="3"/>
        </w:numPr>
        <w:rPr>
          <w:rFonts w:hint="eastAsia" w:ascii="宋体" w:hAnsi="宋体" w:eastAsia="宋体"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Cs/>
          <w:color w:val="auto"/>
          <w:sz w:val="28"/>
          <w:szCs w:val="28"/>
          <w:lang w:val="en-US" w:eastAsia="zh-CN"/>
        </w:rPr>
        <w:t>具有抗菌作用的制剂、具有消毒作用的产品质量评价</w:t>
      </w:r>
    </w:p>
    <w:p>
      <w:pPr>
        <w:numPr>
          <w:ilvl w:val="-1"/>
          <w:numId w:val="0"/>
        </w:numPr>
        <w:rPr>
          <w:rFonts w:hint="default" w:ascii="宋体" w:hAnsi="宋体" w:eastAsia="宋体"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Cs/>
          <w:color w:val="auto"/>
          <w:sz w:val="28"/>
          <w:szCs w:val="28"/>
          <w:lang w:val="en-US" w:eastAsia="zh-CN"/>
        </w:rPr>
        <w:t>对于不同种类的抗菌制剂，采用提取法提取制剂后，进行大肠杆菌、金黄色葡萄球菌、枯草杆菌等抗菌活性测定，用纸片法检测最低抑菌浓度（MIC）。</w:t>
      </w:r>
    </w:p>
    <w:p>
      <w:pPr>
        <w:rPr>
          <w:rFonts w:ascii="宋体" w:hAnsi="宋体" w:eastAsia="宋体"/>
          <w:b/>
          <w:bCs/>
          <w:color w:val="auto"/>
          <w:sz w:val="28"/>
          <w:szCs w:val="28"/>
        </w:rPr>
      </w:pPr>
      <w:r>
        <w:rPr>
          <w:rFonts w:ascii="宋体" w:hAnsi="宋体" w:eastAsia="宋体"/>
          <w:b/>
          <w:bCs/>
          <w:color w:val="auto"/>
          <w:sz w:val="28"/>
          <w:szCs w:val="28"/>
        </w:rPr>
        <w:t xml:space="preserve">2  </w:t>
      </w:r>
      <w:r>
        <w:rPr>
          <w:rFonts w:hint="eastAsia" w:ascii="宋体" w:hAnsi="宋体" w:eastAsia="宋体"/>
          <w:b/>
          <w:bCs/>
          <w:color w:val="auto"/>
          <w:sz w:val="28"/>
          <w:szCs w:val="28"/>
        </w:rPr>
        <w:t>执行标准</w:t>
      </w:r>
    </w:p>
    <w:p>
      <w:pPr>
        <w:rPr>
          <w:rFonts w:ascii="宋体" w:hAnsi="宋体" w:eastAsia="宋体"/>
          <w:bCs/>
          <w:color w:val="auto"/>
          <w:sz w:val="28"/>
          <w:szCs w:val="28"/>
        </w:rPr>
      </w:pPr>
      <w:r>
        <w:rPr>
          <w:rFonts w:hint="eastAsia" w:ascii="宋体" w:hAnsi="宋体" w:eastAsia="宋体"/>
          <w:bCs/>
          <w:color w:val="auto"/>
          <w:sz w:val="28"/>
          <w:szCs w:val="28"/>
        </w:rPr>
        <w:t>2.1 国产消毒产品与进口消毒产品的执行标准。</w:t>
      </w:r>
    </w:p>
    <w:p>
      <w:pPr>
        <w:rPr>
          <w:rFonts w:ascii="宋体" w:hAnsi="宋体" w:eastAsia="宋体"/>
          <w:bCs/>
          <w:color w:val="auto"/>
          <w:sz w:val="28"/>
          <w:szCs w:val="28"/>
        </w:rPr>
      </w:pPr>
      <w:r>
        <w:rPr>
          <w:rFonts w:hint="eastAsia" w:ascii="宋体" w:hAnsi="宋体" w:eastAsia="宋体"/>
          <w:bCs/>
          <w:color w:val="auto"/>
          <w:sz w:val="28"/>
          <w:szCs w:val="28"/>
        </w:rPr>
        <w:t>2.2 消毒剂、指示物、抗（抑）菌制剂执行标准内容包括原材料卫生质量要求（包括级别、纯度）、技术要求及检验要求、出厂检验项目等。</w:t>
      </w:r>
    </w:p>
    <w:p>
      <w:pPr>
        <w:rPr>
          <w:rFonts w:ascii="宋体" w:hAnsi="宋体" w:eastAsia="宋体"/>
          <w:bCs/>
          <w:color w:val="auto"/>
          <w:sz w:val="28"/>
          <w:szCs w:val="28"/>
        </w:rPr>
      </w:pPr>
      <w:r>
        <w:rPr>
          <w:rFonts w:hint="eastAsia" w:ascii="宋体" w:hAnsi="宋体" w:eastAsia="宋体"/>
          <w:bCs/>
          <w:color w:val="auto"/>
          <w:sz w:val="28"/>
          <w:szCs w:val="28"/>
        </w:rPr>
        <w:t>2.3 消毒器械执行标准应包括名称与型号、原材料、主要元器件及参数、技术要求及检验方法、型式检验项目、出厂检验项目等。</w:t>
      </w:r>
    </w:p>
    <w:p>
      <w:pPr>
        <w:rPr>
          <w:rFonts w:ascii="宋体" w:hAnsi="宋体" w:eastAsia="宋体"/>
          <w:bCs/>
          <w:color w:val="auto"/>
          <w:sz w:val="28"/>
          <w:szCs w:val="28"/>
        </w:rPr>
      </w:pPr>
      <w:r>
        <w:rPr>
          <w:rFonts w:hint="eastAsia" w:ascii="宋体" w:hAnsi="宋体" w:eastAsia="宋体"/>
          <w:bCs/>
          <w:color w:val="auto"/>
          <w:sz w:val="28"/>
          <w:szCs w:val="28"/>
        </w:rPr>
        <w:t>2.4 消毒剂、抗（抑）菌制剂的原材料卫生质量要求和消毒器械原材料、主要元器件及参数应符合相应消毒产品卫生标准、技术规范规定。</w:t>
      </w:r>
    </w:p>
    <w:p>
      <w:pPr>
        <w:rPr>
          <w:rFonts w:ascii="宋体" w:hAnsi="宋体" w:eastAsia="宋体"/>
          <w:bCs/>
          <w:color w:val="auto"/>
          <w:sz w:val="28"/>
          <w:szCs w:val="28"/>
        </w:rPr>
      </w:pPr>
      <w:r>
        <w:rPr>
          <w:rFonts w:hint="eastAsia" w:ascii="宋体" w:hAnsi="宋体" w:eastAsia="宋体"/>
          <w:bCs/>
          <w:color w:val="auto"/>
          <w:sz w:val="28"/>
          <w:szCs w:val="28"/>
        </w:rPr>
        <w:t>2.5 消毒产品技术要求应符合国家卫生法律法规、标准的规定。</w:t>
      </w:r>
    </w:p>
    <w:p>
      <w:pPr>
        <w:rPr>
          <w:rFonts w:ascii="宋体" w:hAnsi="宋体" w:eastAsia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/>
          <w:b/>
          <w:bCs/>
          <w:color w:val="auto"/>
          <w:sz w:val="28"/>
          <w:szCs w:val="28"/>
        </w:rPr>
        <w:t>3</w:t>
      </w:r>
      <w:r>
        <w:rPr>
          <w:rFonts w:ascii="宋体" w:hAnsi="宋体" w:eastAsia="宋体"/>
          <w:b/>
          <w:bCs/>
          <w:color w:val="auto"/>
          <w:sz w:val="28"/>
          <w:szCs w:val="28"/>
        </w:rPr>
        <w:t xml:space="preserve">  </w:t>
      </w:r>
      <w:r>
        <w:rPr>
          <w:rFonts w:hint="eastAsia" w:ascii="宋体" w:hAnsi="宋体" w:eastAsia="宋体"/>
          <w:b/>
          <w:bCs/>
          <w:color w:val="auto"/>
          <w:sz w:val="28"/>
          <w:szCs w:val="28"/>
        </w:rPr>
        <w:t>消毒产品风险分类管理</w:t>
      </w:r>
    </w:p>
    <w:p>
      <w:pPr>
        <w:rPr>
          <w:rFonts w:ascii="宋体" w:hAnsi="宋体" w:eastAsia="宋体"/>
          <w:bCs/>
          <w:color w:val="auto"/>
          <w:sz w:val="28"/>
          <w:szCs w:val="28"/>
        </w:rPr>
      </w:pPr>
      <w:r>
        <w:rPr>
          <w:rFonts w:hint="eastAsia" w:ascii="宋体" w:hAnsi="宋体" w:eastAsia="宋体"/>
          <w:bCs/>
          <w:color w:val="auto"/>
          <w:sz w:val="28"/>
          <w:szCs w:val="28"/>
        </w:rPr>
        <w:t>3</w:t>
      </w:r>
      <w:r>
        <w:rPr>
          <w:rFonts w:ascii="宋体" w:hAnsi="宋体" w:eastAsia="宋体"/>
          <w:bCs/>
          <w:color w:val="auto"/>
          <w:sz w:val="28"/>
          <w:szCs w:val="28"/>
        </w:rPr>
        <w:t>.1</w:t>
      </w:r>
      <w:r>
        <w:rPr>
          <w:rFonts w:hint="eastAsia" w:ascii="宋体" w:hAnsi="宋体" w:eastAsia="宋体"/>
          <w:bCs/>
          <w:color w:val="auto"/>
          <w:sz w:val="28"/>
          <w:szCs w:val="28"/>
        </w:rPr>
        <w:t xml:space="preserve"> 乙醇、戊二醛、次氯酸钠类、漂白粉和漂粉精类消毒剂检测项目。</w:t>
      </w:r>
    </w:p>
    <w:p>
      <w:pPr>
        <w:rPr>
          <w:rFonts w:ascii="宋体" w:hAnsi="宋体" w:eastAsia="宋体"/>
          <w:bCs/>
          <w:color w:val="auto"/>
          <w:sz w:val="28"/>
          <w:szCs w:val="28"/>
        </w:rPr>
      </w:pPr>
      <w:r>
        <w:rPr>
          <w:rFonts w:hint="eastAsia" w:ascii="宋体" w:hAnsi="宋体" w:eastAsia="宋体"/>
          <w:bCs/>
          <w:color w:val="auto"/>
          <w:sz w:val="28"/>
          <w:szCs w:val="28"/>
        </w:rPr>
        <w:t>3.2 消毒器械检测项目、化学指示物、生物指示物检测项目。</w:t>
      </w:r>
    </w:p>
    <w:p>
      <w:pPr>
        <w:rPr>
          <w:rFonts w:ascii="宋体" w:hAnsi="宋体" w:eastAsia="宋体"/>
          <w:bCs/>
          <w:color w:val="auto"/>
          <w:sz w:val="28"/>
          <w:szCs w:val="28"/>
        </w:rPr>
      </w:pPr>
      <w:r>
        <w:rPr>
          <w:rFonts w:hint="eastAsia" w:ascii="宋体" w:hAnsi="宋体" w:eastAsia="宋体"/>
          <w:bCs/>
          <w:color w:val="auto"/>
          <w:sz w:val="28"/>
          <w:szCs w:val="28"/>
        </w:rPr>
        <w:t>3.3 带有灭菌标识的灭菌物品包装物检测项目。</w:t>
      </w:r>
    </w:p>
    <w:p>
      <w:pPr>
        <w:rPr>
          <w:rFonts w:ascii="宋体" w:hAnsi="宋体" w:eastAsia="宋体"/>
          <w:bCs/>
          <w:color w:val="auto"/>
          <w:sz w:val="28"/>
          <w:szCs w:val="28"/>
        </w:rPr>
      </w:pPr>
      <w:r>
        <w:rPr>
          <w:rFonts w:hint="eastAsia" w:ascii="宋体" w:hAnsi="宋体" w:eastAsia="宋体"/>
          <w:bCs/>
          <w:color w:val="auto"/>
          <w:sz w:val="28"/>
          <w:szCs w:val="28"/>
        </w:rPr>
        <w:t>3.4 抗（抑）菌制剂检测项目等多种分类。</w:t>
      </w:r>
    </w:p>
    <w:p>
      <w:pPr>
        <w:pStyle w:val="14"/>
        <w:numPr>
          <w:ilvl w:val="0"/>
          <w:numId w:val="1"/>
        </w:numPr>
        <w:ind w:firstLineChars="0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适用范围</w:t>
      </w:r>
    </w:p>
    <w:p>
      <w:pPr>
        <w:ind w:firstLine="560"/>
        <w:rPr>
          <w:rFonts w:ascii="宋体" w:hAnsi="宋体" w:eastAsia="宋体"/>
          <w:bCs/>
          <w:sz w:val="28"/>
          <w:szCs w:val="28"/>
        </w:rPr>
        <w:pPrChange w:id="0" w:author="温眸" w:date="2020-03-05T14:23:01Z">
          <w:pPr>
            <w:ind w:firstLine="560"/>
          </w:pPr>
        </w:pPrChange>
      </w:pPr>
      <w:r>
        <w:rPr>
          <w:rFonts w:hint="eastAsia" w:ascii="宋体" w:hAnsi="宋体" w:eastAsia="宋体"/>
          <w:bCs/>
          <w:sz w:val="28"/>
          <w:szCs w:val="28"/>
        </w:rPr>
        <w:t>本标准适用于消毒产品生产厂家、消毒产品责任单位和经营使用单位、规模化养殖场相关检测机构以及相关基层监督部门。本标准适用于畜禽养殖场使用的各类消毒产品。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B354B"/>
    <w:multiLevelType w:val="multilevel"/>
    <w:tmpl w:val="072B354B"/>
    <w:lvl w:ilvl="0" w:tentative="0">
      <w:start w:val="1"/>
      <w:numFmt w:val="decimal"/>
      <w:suff w:val="space"/>
      <w:lvlText w:val="%1"/>
      <w:lvlJc w:val="left"/>
      <w:pPr>
        <w:ind w:left="0" w:leftChars="0" w:firstLine="0" w:firstLineChars="0"/>
      </w:pPr>
      <w:rPr>
        <w:rFonts w:hint="default"/>
      </w:rPr>
    </w:lvl>
    <w:lvl w:ilvl="1" w:tentative="0">
      <w:start w:val="1"/>
      <w:numFmt w:val="decimal"/>
      <w:suff w:val="space"/>
      <w:lvlText w:val="%1.%2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leftChars="0" w:firstLine="0" w:firstLineChars="0"/>
      </w:pPr>
      <w:rPr>
        <w:rFonts w:hint="default"/>
      </w:rPr>
    </w:lvl>
  </w:abstractNum>
  <w:abstractNum w:abstractNumId="1">
    <w:nsid w:val="2C143DCC"/>
    <w:multiLevelType w:val="multilevel"/>
    <w:tmpl w:val="2C143DCC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809FA14"/>
    <w:multiLevelType w:val="singleLevel"/>
    <w:tmpl w:val="4809FA1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温眸">
    <w15:presenceInfo w15:providerId="WPS Office" w15:userId="151074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12E28"/>
    <w:rsid w:val="00251CB1"/>
    <w:rsid w:val="00271A1D"/>
    <w:rsid w:val="002E399E"/>
    <w:rsid w:val="00461101"/>
    <w:rsid w:val="00617CCB"/>
    <w:rsid w:val="007B135C"/>
    <w:rsid w:val="007E0CCB"/>
    <w:rsid w:val="00835A39"/>
    <w:rsid w:val="0089732A"/>
    <w:rsid w:val="00900BC6"/>
    <w:rsid w:val="009822C4"/>
    <w:rsid w:val="0098315F"/>
    <w:rsid w:val="009A518C"/>
    <w:rsid w:val="00A41A42"/>
    <w:rsid w:val="00AD65ED"/>
    <w:rsid w:val="00AF5F81"/>
    <w:rsid w:val="00B24E56"/>
    <w:rsid w:val="00B51709"/>
    <w:rsid w:val="00B67978"/>
    <w:rsid w:val="00BE4A09"/>
    <w:rsid w:val="00D830E1"/>
    <w:rsid w:val="00D84C07"/>
    <w:rsid w:val="00E12E28"/>
    <w:rsid w:val="00E92332"/>
    <w:rsid w:val="00F30344"/>
    <w:rsid w:val="00FC5E8D"/>
    <w:rsid w:val="01585F83"/>
    <w:rsid w:val="01725873"/>
    <w:rsid w:val="01765FA6"/>
    <w:rsid w:val="01883714"/>
    <w:rsid w:val="01EF17D0"/>
    <w:rsid w:val="020C5A43"/>
    <w:rsid w:val="02DA7C20"/>
    <w:rsid w:val="034F5D91"/>
    <w:rsid w:val="038A7E94"/>
    <w:rsid w:val="03B942D9"/>
    <w:rsid w:val="03E37650"/>
    <w:rsid w:val="042F1EA7"/>
    <w:rsid w:val="048C0EFA"/>
    <w:rsid w:val="050C107F"/>
    <w:rsid w:val="0526512B"/>
    <w:rsid w:val="0528578D"/>
    <w:rsid w:val="05C2029B"/>
    <w:rsid w:val="0613322F"/>
    <w:rsid w:val="063055E1"/>
    <w:rsid w:val="06660038"/>
    <w:rsid w:val="06CA5E6D"/>
    <w:rsid w:val="06FF3D78"/>
    <w:rsid w:val="072667E1"/>
    <w:rsid w:val="07422727"/>
    <w:rsid w:val="07617079"/>
    <w:rsid w:val="081E4380"/>
    <w:rsid w:val="0829093C"/>
    <w:rsid w:val="085A2479"/>
    <w:rsid w:val="0929373B"/>
    <w:rsid w:val="09585DBC"/>
    <w:rsid w:val="0961255B"/>
    <w:rsid w:val="09B83D27"/>
    <w:rsid w:val="09C053A3"/>
    <w:rsid w:val="09EC76F0"/>
    <w:rsid w:val="0A0B0C06"/>
    <w:rsid w:val="0A494010"/>
    <w:rsid w:val="0A64245A"/>
    <w:rsid w:val="0AC56A1E"/>
    <w:rsid w:val="0ACA6ED4"/>
    <w:rsid w:val="0B505BB9"/>
    <w:rsid w:val="0B684AD1"/>
    <w:rsid w:val="0BF03DCA"/>
    <w:rsid w:val="0C8E2C65"/>
    <w:rsid w:val="0D5161A2"/>
    <w:rsid w:val="0DFC5C69"/>
    <w:rsid w:val="0E285488"/>
    <w:rsid w:val="0E993E09"/>
    <w:rsid w:val="0EC567AD"/>
    <w:rsid w:val="0EFE6E1D"/>
    <w:rsid w:val="0F4F31EB"/>
    <w:rsid w:val="0F9A2873"/>
    <w:rsid w:val="100650EF"/>
    <w:rsid w:val="10212F03"/>
    <w:rsid w:val="10650264"/>
    <w:rsid w:val="106C2F5A"/>
    <w:rsid w:val="10894404"/>
    <w:rsid w:val="10957980"/>
    <w:rsid w:val="10A55D1C"/>
    <w:rsid w:val="10BE0310"/>
    <w:rsid w:val="115176B2"/>
    <w:rsid w:val="11BE2914"/>
    <w:rsid w:val="11DD2F22"/>
    <w:rsid w:val="122F7540"/>
    <w:rsid w:val="12505B9A"/>
    <w:rsid w:val="12796562"/>
    <w:rsid w:val="12875A0F"/>
    <w:rsid w:val="12C41014"/>
    <w:rsid w:val="12CD0631"/>
    <w:rsid w:val="12D7048F"/>
    <w:rsid w:val="12EA3AC6"/>
    <w:rsid w:val="13E05698"/>
    <w:rsid w:val="13E5022C"/>
    <w:rsid w:val="14285DE2"/>
    <w:rsid w:val="14892D8E"/>
    <w:rsid w:val="14930CAB"/>
    <w:rsid w:val="1496707B"/>
    <w:rsid w:val="15144500"/>
    <w:rsid w:val="15184935"/>
    <w:rsid w:val="15974B24"/>
    <w:rsid w:val="16361330"/>
    <w:rsid w:val="166D5143"/>
    <w:rsid w:val="17CD0B9A"/>
    <w:rsid w:val="18140B5C"/>
    <w:rsid w:val="18843DEC"/>
    <w:rsid w:val="192737EC"/>
    <w:rsid w:val="19580B0F"/>
    <w:rsid w:val="19713B62"/>
    <w:rsid w:val="19C44832"/>
    <w:rsid w:val="1A46412F"/>
    <w:rsid w:val="1A493AC4"/>
    <w:rsid w:val="1A601E11"/>
    <w:rsid w:val="1A8F72E1"/>
    <w:rsid w:val="1AA534D5"/>
    <w:rsid w:val="1B2A039C"/>
    <w:rsid w:val="1B761AA1"/>
    <w:rsid w:val="1B985CB2"/>
    <w:rsid w:val="1BA363D4"/>
    <w:rsid w:val="1C3C0764"/>
    <w:rsid w:val="1C526895"/>
    <w:rsid w:val="1C5D1938"/>
    <w:rsid w:val="1CC33695"/>
    <w:rsid w:val="1CF611AE"/>
    <w:rsid w:val="1D0527FD"/>
    <w:rsid w:val="1D1F3963"/>
    <w:rsid w:val="1D3E7AE9"/>
    <w:rsid w:val="1D5538E5"/>
    <w:rsid w:val="1D8226B4"/>
    <w:rsid w:val="1DE63839"/>
    <w:rsid w:val="1DE64DE5"/>
    <w:rsid w:val="1E0B0AE4"/>
    <w:rsid w:val="1E15120C"/>
    <w:rsid w:val="1E2913A3"/>
    <w:rsid w:val="1E5A252F"/>
    <w:rsid w:val="1E9D42FC"/>
    <w:rsid w:val="1EEF7D8C"/>
    <w:rsid w:val="1F822262"/>
    <w:rsid w:val="1FC47C7A"/>
    <w:rsid w:val="20012C68"/>
    <w:rsid w:val="201A1FED"/>
    <w:rsid w:val="205D750A"/>
    <w:rsid w:val="207A3FDF"/>
    <w:rsid w:val="21702CE0"/>
    <w:rsid w:val="2257253A"/>
    <w:rsid w:val="22BA1A18"/>
    <w:rsid w:val="22BE3B70"/>
    <w:rsid w:val="22E110A5"/>
    <w:rsid w:val="22F50EDF"/>
    <w:rsid w:val="23052BF5"/>
    <w:rsid w:val="232E37C9"/>
    <w:rsid w:val="236065DB"/>
    <w:rsid w:val="23621947"/>
    <w:rsid w:val="238E7493"/>
    <w:rsid w:val="23C7204E"/>
    <w:rsid w:val="23D84C35"/>
    <w:rsid w:val="23F66856"/>
    <w:rsid w:val="2476129F"/>
    <w:rsid w:val="249250AC"/>
    <w:rsid w:val="25134324"/>
    <w:rsid w:val="2536651F"/>
    <w:rsid w:val="259012B7"/>
    <w:rsid w:val="25AE526F"/>
    <w:rsid w:val="26204356"/>
    <w:rsid w:val="263D6F4A"/>
    <w:rsid w:val="268E6CA7"/>
    <w:rsid w:val="26F13D88"/>
    <w:rsid w:val="27460A3F"/>
    <w:rsid w:val="27473273"/>
    <w:rsid w:val="27522E1C"/>
    <w:rsid w:val="280727B5"/>
    <w:rsid w:val="28114EA0"/>
    <w:rsid w:val="28183E62"/>
    <w:rsid w:val="28635A8A"/>
    <w:rsid w:val="295D1F9F"/>
    <w:rsid w:val="298342D1"/>
    <w:rsid w:val="29CE792B"/>
    <w:rsid w:val="29E248C5"/>
    <w:rsid w:val="29E87196"/>
    <w:rsid w:val="29F17F4C"/>
    <w:rsid w:val="2A2E2E32"/>
    <w:rsid w:val="2A33756A"/>
    <w:rsid w:val="2A3F575D"/>
    <w:rsid w:val="2A8804A9"/>
    <w:rsid w:val="2ABF5BA1"/>
    <w:rsid w:val="2AC72349"/>
    <w:rsid w:val="2B1B28CD"/>
    <w:rsid w:val="2B3947E4"/>
    <w:rsid w:val="2B65332A"/>
    <w:rsid w:val="2BB83B21"/>
    <w:rsid w:val="2C2D1D25"/>
    <w:rsid w:val="2CF3606E"/>
    <w:rsid w:val="2CFB615D"/>
    <w:rsid w:val="2D213E77"/>
    <w:rsid w:val="2D8679C7"/>
    <w:rsid w:val="2D9623B9"/>
    <w:rsid w:val="2E16703C"/>
    <w:rsid w:val="2E46579E"/>
    <w:rsid w:val="2E58222D"/>
    <w:rsid w:val="2E7C28FE"/>
    <w:rsid w:val="2EB95221"/>
    <w:rsid w:val="2F033648"/>
    <w:rsid w:val="2F1F45DA"/>
    <w:rsid w:val="2F9D13C4"/>
    <w:rsid w:val="2FEA004C"/>
    <w:rsid w:val="2FEA6ECA"/>
    <w:rsid w:val="30207D8E"/>
    <w:rsid w:val="30547522"/>
    <w:rsid w:val="3071729C"/>
    <w:rsid w:val="30C85AB9"/>
    <w:rsid w:val="30D00D0A"/>
    <w:rsid w:val="318A5734"/>
    <w:rsid w:val="31B07892"/>
    <w:rsid w:val="322B6709"/>
    <w:rsid w:val="32C22D4A"/>
    <w:rsid w:val="330D7E8F"/>
    <w:rsid w:val="331E6B45"/>
    <w:rsid w:val="33F90761"/>
    <w:rsid w:val="343B14C6"/>
    <w:rsid w:val="34516BB1"/>
    <w:rsid w:val="35C52089"/>
    <w:rsid w:val="35E160BA"/>
    <w:rsid w:val="362F07ED"/>
    <w:rsid w:val="36B3002F"/>
    <w:rsid w:val="36F72025"/>
    <w:rsid w:val="376E2839"/>
    <w:rsid w:val="378732B0"/>
    <w:rsid w:val="37A35EF7"/>
    <w:rsid w:val="37AA07AB"/>
    <w:rsid w:val="37B73B5F"/>
    <w:rsid w:val="385534E6"/>
    <w:rsid w:val="38D8546F"/>
    <w:rsid w:val="39013C9A"/>
    <w:rsid w:val="39750A34"/>
    <w:rsid w:val="39DD2337"/>
    <w:rsid w:val="3A624D51"/>
    <w:rsid w:val="3A9D5C32"/>
    <w:rsid w:val="3ADF186E"/>
    <w:rsid w:val="3AF8285A"/>
    <w:rsid w:val="3B0650AE"/>
    <w:rsid w:val="3BBD15AD"/>
    <w:rsid w:val="3BF805DC"/>
    <w:rsid w:val="3C16151B"/>
    <w:rsid w:val="3C6733BA"/>
    <w:rsid w:val="3CA1381D"/>
    <w:rsid w:val="3D867CF3"/>
    <w:rsid w:val="3DCD091B"/>
    <w:rsid w:val="3DDE242C"/>
    <w:rsid w:val="3DF0730C"/>
    <w:rsid w:val="3E3A3D88"/>
    <w:rsid w:val="3EEE19C8"/>
    <w:rsid w:val="3F3B2A38"/>
    <w:rsid w:val="3F422480"/>
    <w:rsid w:val="3F5D2A90"/>
    <w:rsid w:val="3FA42E63"/>
    <w:rsid w:val="3FBA5A65"/>
    <w:rsid w:val="3FBB4436"/>
    <w:rsid w:val="40081092"/>
    <w:rsid w:val="40365083"/>
    <w:rsid w:val="40904FCF"/>
    <w:rsid w:val="40BC10C4"/>
    <w:rsid w:val="40C501DB"/>
    <w:rsid w:val="410536E1"/>
    <w:rsid w:val="41700052"/>
    <w:rsid w:val="41A00BCD"/>
    <w:rsid w:val="41F02D9B"/>
    <w:rsid w:val="42030B20"/>
    <w:rsid w:val="42097B6E"/>
    <w:rsid w:val="4213651A"/>
    <w:rsid w:val="4215728F"/>
    <w:rsid w:val="4224181D"/>
    <w:rsid w:val="42AA7EB7"/>
    <w:rsid w:val="42EA1C23"/>
    <w:rsid w:val="42FB6523"/>
    <w:rsid w:val="437723F4"/>
    <w:rsid w:val="43823FEB"/>
    <w:rsid w:val="438730E6"/>
    <w:rsid w:val="43983D30"/>
    <w:rsid w:val="43AB082C"/>
    <w:rsid w:val="444D3F1C"/>
    <w:rsid w:val="44A240EB"/>
    <w:rsid w:val="44A47A65"/>
    <w:rsid w:val="457D1726"/>
    <w:rsid w:val="45936F7F"/>
    <w:rsid w:val="45B9476B"/>
    <w:rsid w:val="45C605C8"/>
    <w:rsid w:val="465960C2"/>
    <w:rsid w:val="46F76324"/>
    <w:rsid w:val="47947383"/>
    <w:rsid w:val="47A60B45"/>
    <w:rsid w:val="47DD7FB6"/>
    <w:rsid w:val="47F80C10"/>
    <w:rsid w:val="48522091"/>
    <w:rsid w:val="485D1769"/>
    <w:rsid w:val="487B657F"/>
    <w:rsid w:val="489F3047"/>
    <w:rsid w:val="48EB5786"/>
    <w:rsid w:val="48FB4F57"/>
    <w:rsid w:val="49094460"/>
    <w:rsid w:val="49194B26"/>
    <w:rsid w:val="49B2279A"/>
    <w:rsid w:val="4A2C4AFC"/>
    <w:rsid w:val="4A977EEF"/>
    <w:rsid w:val="4A9E6D81"/>
    <w:rsid w:val="4ABD62EE"/>
    <w:rsid w:val="4B622960"/>
    <w:rsid w:val="4B7D1F25"/>
    <w:rsid w:val="4B8B3778"/>
    <w:rsid w:val="4BBE7FAD"/>
    <w:rsid w:val="4BE75AE8"/>
    <w:rsid w:val="4C231075"/>
    <w:rsid w:val="4C9360DF"/>
    <w:rsid w:val="4CCB2836"/>
    <w:rsid w:val="4CE27238"/>
    <w:rsid w:val="4CF2251B"/>
    <w:rsid w:val="4D5F283E"/>
    <w:rsid w:val="4DAC5D58"/>
    <w:rsid w:val="4E3539D3"/>
    <w:rsid w:val="4E5B2231"/>
    <w:rsid w:val="4E691C94"/>
    <w:rsid w:val="4F0A3ACD"/>
    <w:rsid w:val="4F4168FB"/>
    <w:rsid w:val="4F901B0E"/>
    <w:rsid w:val="4FAE7E8C"/>
    <w:rsid w:val="502863F0"/>
    <w:rsid w:val="505A5BEC"/>
    <w:rsid w:val="5145392C"/>
    <w:rsid w:val="51EE602B"/>
    <w:rsid w:val="52B5609A"/>
    <w:rsid w:val="53203C20"/>
    <w:rsid w:val="534E4990"/>
    <w:rsid w:val="53AF3AD6"/>
    <w:rsid w:val="54226F36"/>
    <w:rsid w:val="545E61A4"/>
    <w:rsid w:val="54D372CB"/>
    <w:rsid w:val="555C43E9"/>
    <w:rsid w:val="556847E8"/>
    <w:rsid w:val="55782DA4"/>
    <w:rsid w:val="558308B9"/>
    <w:rsid w:val="56AF3681"/>
    <w:rsid w:val="56CD47CC"/>
    <w:rsid w:val="570E519E"/>
    <w:rsid w:val="57277677"/>
    <w:rsid w:val="57475F22"/>
    <w:rsid w:val="57B77015"/>
    <w:rsid w:val="57C0262E"/>
    <w:rsid w:val="57E37ADD"/>
    <w:rsid w:val="585F04AA"/>
    <w:rsid w:val="58A835C4"/>
    <w:rsid w:val="592846A6"/>
    <w:rsid w:val="598963FC"/>
    <w:rsid w:val="5A3F69F4"/>
    <w:rsid w:val="5A4A23A4"/>
    <w:rsid w:val="5A53576E"/>
    <w:rsid w:val="5A8C4A78"/>
    <w:rsid w:val="5AF45D4B"/>
    <w:rsid w:val="5B234524"/>
    <w:rsid w:val="5B2A6140"/>
    <w:rsid w:val="5B4C63E3"/>
    <w:rsid w:val="5B5064EA"/>
    <w:rsid w:val="5BB27A91"/>
    <w:rsid w:val="5BBD32AD"/>
    <w:rsid w:val="5BD44C85"/>
    <w:rsid w:val="5C4335B3"/>
    <w:rsid w:val="5C8A216D"/>
    <w:rsid w:val="5D48550B"/>
    <w:rsid w:val="5D5C6638"/>
    <w:rsid w:val="5DB24F0E"/>
    <w:rsid w:val="5EA05DF3"/>
    <w:rsid w:val="5EFA04FF"/>
    <w:rsid w:val="5F35403E"/>
    <w:rsid w:val="5FBE0792"/>
    <w:rsid w:val="5FF05EAB"/>
    <w:rsid w:val="601058B1"/>
    <w:rsid w:val="60256A64"/>
    <w:rsid w:val="602B3EB4"/>
    <w:rsid w:val="604F6325"/>
    <w:rsid w:val="60817281"/>
    <w:rsid w:val="60CE69FF"/>
    <w:rsid w:val="60DB368F"/>
    <w:rsid w:val="60DF0EF9"/>
    <w:rsid w:val="60E06B48"/>
    <w:rsid w:val="610E36BB"/>
    <w:rsid w:val="61285519"/>
    <w:rsid w:val="61757DA5"/>
    <w:rsid w:val="61841FEF"/>
    <w:rsid w:val="619259BE"/>
    <w:rsid w:val="61CF021E"/>
    <w:rsid w:val="61E63ECD"/>
    <w:rsid w:val="626D390C"/>
    <w:rsid w:val="62E47C3F"/>
    <w:rsid w:val="63BE2653"/>
    <w:rsid w:val="63EC52F6"/>
    <w:rsid w:val="6429212A"/>
    <w:rsid w:val="64460374"/>
    <w:rsid w:val="649514E6"/>
    <w:rsid w:val="649C4D39"/>
    <w:rsid w:val="64A02FAC"/>
    <w:rsid w:val="64A566A6"/>
    <w:rsid w:val="64A579EF"/>
    <w:rsid w:val="64C679F7"/>
    <w:rsid w:val="64D57C68"/>
    <w:rsid w:val="64D6612E"/>
    <w:rsid w:val="64D835C7"/>
    <w:rsid w:val="6538352E"/>
    <w:rsid w:val="65813CB7"/>
    <w:rsid w:val="65A337EF"/>
    <w:rsid w:val="6605430D"/>
    <w:rsid w:val="660D6054"/>
    <w:rsid w:val="66147EB2"/>
    <w:rsid w:val="666B1F37"/>
    <w:rsid w:val="666C77C0"/>
    <w:rsid w:val="66DC0798"/>
    <w:rsid w:val="66F92861"/>
    <w:rsid w:val="66FE2BCB"/>
    <w:rsid w:val="67731D9A"/>
    <w:rsid w:val="67A52F6F"/>
    <w:rsid w:val="68B54995"/>
    <w:rsid w:val="68EB6465"/>
    <w:rsid w:val="6961448D"/>
    <w:rsid w:val="69DA4511"/>
    <w:rsid w:val="69DD7C1F"/>
    <w:rsid w:val="6A056457"/>
    <w:rsid w:val="6A08099A"/>
    <w:rsid w:val="6A740312"/>
    <w:rsid w:val="6AB63AF6"/>
    <w:rsid w:val="6AE349CB"/>
    <w:rsid w:val="6AFF687B"/>
    <w:rsid w:val="6B4849BE"/>
    <w:rsid w:val="6BBF37BF"/>
    <w:rsid w:val="6BCA163B"/>
    <w:rsid w:val="6BD041DD"/>
    <w:rsid w:val="6BDD2541"/>
    <w:rsid w:val="6C0406C2"/>
    <w:rsid w:val="6C68502E"/>
    <w:rsid w:val="6D4252F0"/>
    <w:rsid w:val="6D9B5C05"/>
    <w:rsid w:val="6DC957D9"/>
    <w:rsid w:val="6E815D79"/>
    <w:rsid w:val="6EAF2541"/>
    <w:rsid w:val="6EFC6746"/>
    <w:rsid w:val="6F4F510F"/>
    <w:rsid w:val="6F6846FB"/>
    <w:rsid w:val="6FC10833"/>
    <w:rsid w:val="6FCF2BA9"/>
    <w:rsid w:val="701A7E9C"/>
    <w:rsid w:val="70AF3F01"/>
    <w:rsid w:val="710D44FA"/>
    <w:rsid w:val="712410EB"/>
    <w:rsid w:val="712E5D0D"/>
    <w:rsid w:val="71605EC5"/>
    <w:rsid w:val="71A4319D"/>
    <w:rsid w:val="71D8244B"/>
    <w:rsid w:val="72E47DB4"/>
    <w:rsid w:val="735A0CE7"/>
    <w:rsid w:val="737A1CEC"/>
    <w:rsid w:val="738615D0"/>
    <w:rsid w:val="7447567B"/>
    <w:rsid w:val="74AB2DE9"/>
    <w:rsid w:val="74CC209D"/>
    <w:rsid w:val="75331191"/>
    <w:rsid w:val="755C76EA"/>
    <w:rsid w:val="75961A38"/>
    <w:rsid w:val="75D107BA"/>
    <w:rsid w:val="76D220A7"/>
    <w:rsid w:val="772C0E03"/>
    <w:rsid w:val="7783207B"/>
    <w:rsid w:val="779719C9"/>
    <w:rsid w:val="78115EFF"/>
    <w:rsid w:val="789F2904"/>
    <w:rsid w:val="78BE73DD"/>
    <w:rsid w:val="790E0190"/>
    <w:rsid w:val="79362C90"/>
    <w:rsid w:val="797519E6"/>
    <w:rsid w:val="79AD786E"/>
    <w:rsid w:val="7A526DB8"/>
    <w:rsid w:val="7A5D0EAD"/>
    <w:rsid w:val="7A7620FB"/>
    <w:rsid w:val="7AD24238"/>
    <w:rsid w:val="7B34447C"/>
    <w:rsid w:val="7B5D11FB"/>
    <w:rsid w:val="7BAA297C"/>
    <w:rsid w:val="7BDE64F2"/>
    <w:rsid w:val="7C1F1B0A"/>
    <w:rsid w:val="7C291111"/>
    <w:rsid w:val="7CFA2297"/>
    <w:rsid w:val="7D561EC9"/>
    <w:rsid w:val="7D6C3C58"/>
    <w:rsid w:val="7D80379C"/>
    <w:rsid w:val="7E4E30F1"/>
    <w:rsid w:val="7E7F2233"/>
    <w:rsid w:val="7EBD3AC1"/>
    <w:rsid w:val="7F0D319A"/>
    <w:rsid w:val="7F37442C"/>
    <w:rsid w:val="7F517F04"/>
    <w:rsid w:val="7F7D22A3"/>
    <w:rsid w:val="7F8867C9"/>
    <w:rsid w:val="7FB9744F"/>
    <w:rsid w:val="7FBA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uiPriority w:val="99"/>
    <w:pPr>
      <w:jc w:val="left"/>
    </w:pPr>
  </w:style>
  <w:style w:type="paragraph" w:styleId="3">
    <w:name w:val="Balloon Text"/>
    <w:basedOn w:val="1"/>
    <w:link w:val="17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rPr>
      <w:sz w:val="24"/>
    </w:rPr>
  </w:style>
  <w:style w:type="paragraph" w:styleId="7">
    <w:name w:val="annotation subject"/>
    <w:basedOn w:val="2"/>
    <w:next w:val="2"/>
    <w:link w:val="16"/>
    <w:semiHidden/>
    <w:unhideWhenUsed/>
    <w:uiPriority w:val="99"/>
    <w:rPr>
      <w:b/>
      <w:bCs/>
    </w:rPr>
  </w:style>
  <w:style w:type="character" w:styleId="10">
    <w:name w:val="Hyperlink"/>
    <w:basedOn w:val="9"/>
    <w:qFormat/>
    <w:uiPriority w:val="0"/>
    <w:rPr>
      <w:color w:val="202020"/>
      <w:u w:val="none"/>
    </w:rPr>
  </w:style>
  <w:style w:type="character" w:styleId="11">
    <w:name w:val="annotation reference"/>
    <w:basedOn w:val="9"/>
    <w:semiHidden/>
    <w:unhideWhenUsed/>
    <w:uiPriority w:val="99"/>
    <w:rPr>
      <w:sz w:val="21"/>
      <w:szCs w:val="21"/>
    </w:rPr>
  </w:style>
  <w:style w:type="character" w:customStyle="1" w:styleId="12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4"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批注文字 Char"/>
    <w:basedOn w:val="9"/>
    <w:link w:val="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6">
    <w:name w:val="批注主题 Char"/>
    <w:basedOn w:val="15"/>
    <w:link w:val="7"/>
    <w:semiHidden/>
    <w:qFormat/>
    <w:uiPriority w:val="99"/>
    <w:rPr>
      <w:b/>
      <w:bCs/>
    </w:rPr>
  </w:style>
  <w:style w:type="character" w:customStyle="1" w:styleId="17">
    <w:name w:val="批注框文本 Char"/>
    <w:basedOn w:val="9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153</Words>
  <Characters>876</Characters>
  <Lines>7</Lines>
  <Paragraphs>2</Paragraphs>
  <TotalTime>24</TotalTime>
  <ScaleCrop>false</ScaleCrop>
  <LinksUpToDate>false</LinksUpToDate>
  <CharactersWithSpaces>1027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2019-11-09T06:43:00Z</dcterms:created>
  <dc:creator>admin</dc:creator>
  <cp:lastModifiedBy>温眸</cp:lastModifiedBy>
  <dcterms:modified xsi:type="dcterms:W3CDTF">2020-03-05T06:23:08Z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