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华文中宋" w:cs="Times New Roman"/>
          <w:b/>
          <w:bCs/>
          <w:sz w:val="36"/>
          <w:szCs w:val="36"/>
        </w:rPr>
      </w:pPr>
    </w:p>
    <w:p>
      <w:pPr>
        <w:jc w:val="center"/>
        <w:rPr>
          <w:rFonts w:ascii="华文中宋" w:hAnsi="华文中宋" w:eastAsia="华文中宋" w:cs="汉仪中宋简"/>
          <w:b/>
          <w:bCs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2024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年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3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月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全国主要动物疫病报告情况</w:t>
      </w:r>
    </w:p>
    <w:p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2024</w:t>
      </w:r>
      <w:r>
        <w:rPr>
          <w:rFonts w:hint="eastAsia" w:ascii="Times New Roman" w:hAnsi="仿宋" w:eastAsia="仿宋" w:cs="Times New Roman"/>
          <w:sz w:val="32"/>
          <w:szCs w:val="32"/>
        </w:rPr>
        <w:t>年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月，全国共报告发生一、二、三类主要动物疫病</w:t>
      </w:r>
      <w:r>
        <w:rPr>
          <w:rFonts w:ascii="Times New Roman" w:hAnsi="Times New Roman" w:eastAsia="仿宋" w:cs="Times New Roman"/>
          <w:sz w:val="32"/>
          <w:szCs w:val="32"/>
        </w:rPr>
        <w:t>21</w:t>
      </w:r>
      <w:r>
        <w:rPr>
          <w:rFonts w:hint="eastAsia" w:ascii="Times New Roman" w:hAnsi="仿宋" w:eastAsia="仿宋" w:cs="Times New Roman"/>
          <w:sz w:val="32"/>
          <w:szCs w:val="32"/>
        </w:rPr>
        <w:t>种，发病动物</w:t>
      </w:r>
      <w:r>
        <w:rPr>
          <w:rFonts w:ascii="Times New Roman" w:hAnsi="Times New Roman" w:eastAsia="仿宋" w:cs="Times New Roman"/>
          <w:sz w:val="32"/>
          <w:szCs w:val="32"/>
        </w:rPr>
        <w:t>11.3107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匹，病死动物</w:t>
      </w:r>
      <w:r>
        <w:rPr>
          <w:rFonts w:ascii="Times New Roman" w:hAnsi="Times New Roman" w:eastAsia="仿宋" w:cs="Times New Roman"/>
          <w:sz w:val="32"/>
          <w:szCs w:val="32"/>
        </w:rPr>
        <w:t>1.8667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匹。其中，二类主要动物疫病</w:t>
      </w:r>
      <w:r>
        <w:rPr>
          <w:rFonts w:ascii="Times New Roman" w:hAnsi="Times New Roman" w:eastAsia="仿宋" w:cs="Times New Roman"/>
          <w:sz w:val="32"/>
          <w:szCs w:val="32"/>
        </w:rPr>
        <w:t>14</w:t>
      </w:r>
      <w:r>
        <w:rPr>
          <w:rFonts w:hint="eastAsia" w:ascii="Times New Roman" w:hAnsi="仿宋" w:eastAsia="仿宋" w:cs="Times New Roman"/>
          <w:sz w:val="32"/>
          <w:szCs w:val="32"/>
        </w:rPr>
        <w:t>种，发病动物</w:t>
      </w:r>
      <w:r>
        <w:rPr>
          <w:rFonts w:ascii="Times New Roman" w:hAnsi="Times New Roman" w:eastAsia="仿宋" w:cs="Times New Roman"/>
          <w:sz w:val="32"/>
          <w:szCs w:val="32"/>
        </w:rPr>
        <w:t>2.3084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匹，病死动物</w:t>
      </w:r>
      <w:r>
        <w:rPr>
          <w:rFonts w:ascii="Times New Roman" w:hAnsi="Times New Roman" w:eastAsia="仿宋" w:cs="Times New Roman"/>
          <w:sz w:val="32"/>
          <w:szCs w:val="32"/>
        </w:rPr>
        <w:t>0.7138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匹，报告发病数占前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位的病种依次为猪流行性腹泻、山羊传染性胸膜肺炎、小鹅瘟，占二类主要动物疫病报告发病总数的</w:t>
      </w:r>
      <w:r>
        <w:rPr>
          <w:rFonts w:ascii="Times New Roman" w:hAnsi="Times New Roman" w:eastAsia="仿宋" w:cs="Times New Roman"/>
          <w:sz w:val="32"/>
          <w:szCs w:val="32"/>
        </w:rPr>
        <w:t>94.85%</w:t>
      </w:r>
      <w:r>
        <w:rPr>
          <w:rFonts w:hint="eastAsia" w:ascii="Times New Roman" w:hAnsi="仿宋" w:eastAsia="仿宋" w:cs="Times New Roman"/>
          <w:sz w:val="32"/>
          <w:szCs w:val="32"/>
        </w:rPr>
        <w:t>。三类主要动物疫病</w:t>
      </w:r>
      <w:r>
        <w:rPr>
          <w:rFonts w:ascii="Times New Roman" w:hAnsi="Times New Roman" w:eastAsia="仿宋" w:cs="Times New Roman"/>
          <w:sz w:val="32"/>
          <w:szCs w:val="32"/>
        </w:rPr>
        <w:t>7</w:t>
      </w:r>
      <w:r>
        <w:rPr>
          <w:rFonts w:hint="eastAsia" w:ascii="Times New Roman" w:hAnsi="仿宋" w:eastAsia="仿宋" w:cs="Times New Roman"/>
          <w:sz w:val="32"/>
          <w:szCs w:val="32"/>
        </w:rPr>
        <w:t>种，发病动物</w:t>
      </w:r>
      <w:r>
        <w:rPr>
          <w:rFonts w:ascii="Times New Roman" w:hAnsi="Times New Roman" w:eastAsia="仿宋" w:cs="Times New Roman"/>
          <w:sz w:val="32"/>
          <w:szCs w:val="32"/>
        </w:rPr>
        <w:t>9.0023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匹，病死动物</w:t>
      </w:r>
      <w:r>
        <w:rPr>
          <w:rFonts w:ascii="Times New Roman" w:hAnsi="Times New Roman" w:eastAsia="仿宋" w:cs="Times New Roman"/>
          <w:sz w:val="32"/>
          <w:szCs w:val="32"/>
        </w:rPr>
        <w:t>1.1529</w:t>
      </w:r>
      <w:r>
        <w:rPr>
          <w:rFonts w:hint="eastAsia" w:ascii="Times New Roman" w:hAnsi="仿宋" w:eastAsia="仿宋" w:cs="Times New Roman"/>
          <w:sz w:val="32"/>
          <w:szCs w:val="32"/>
        </w:rPr>
        <w:t>万头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羽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只</w:t>
      </w:r>
      <w:r>
        <w:rPr>
          <w:rFonts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仿宋" w:eastAsia="仿宋" w:cs="Times New Roman"/>
          <w:sz w:val="32"/>
          <w:szCs w:val="32"/>
        </w:rPr>
        <w:t>匹，报告发病数占前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位的病种依次为鸡球虫病、猪流感、巴氏杆菌病，占三类主要动物疫病报告发病总数的</w:t>
      </w:r>
      <w:r>
        <w:rPr>
          <w:rFonts w:ascii="Times New Roman" w:hAnsi="Times New Roman" w:eastAsia="仿宋" w:cs="Times New Roman"/>
          <w:sz w:val="32"/>
          <w:szCs w:val="32"/>
        </w:rPr>
        <w:t>97.50%</w:t>
      </w:r>
      <w:r>
        <w:rPr>
          <w:rFonts w:hint="eastAsia" w:ascii="Times New Roman" w:hAnsi="仿宋" w:eastAsia="仿宋" w:cs="Times New Roman"/>
          <w:sz w:val="32"/>
          <w:szCs w:val="32"/>
        </w:rPr>
        <w:t>。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p>
      <w:pPr>
        <w:ind w:firstLine="320" w:firstLineChars="1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</w:t>
      </w:r>
      <w:r>
        <w:rPr>
          <w:rFonts w:hint="eastAsia" w:ascii="Times New Roman" w:hAnsi="仿宋" w:eastAsia="仿宋" w:cs="Times New Roman"/>
          <w:sz w:val="32"/>
          <w:szCs w:val="32"/>
        </w:rPr>
        <w:t>附件：</w:t>
      </w:r>
      <w:r>
        <w:rPr>
          <w:rFonts w:ascii="Times New Roman" w:hAnsi="Times New Roman" w:eastAsia="仿宋" w:cs="Times New Roman"/>
          <w:sz w:val="32"/>
          <w:szCs w:val="32"/>
        </w:rPr>
        <w:t>2024</w:t>
      </w:r>
      <w:r>
        <w:rPr>
          <w:rFonts w:hint="eastAsia" w:ascii="Times New Roman" w:hAnsi="仿宋" w:eastAsia="仿宋" w:cs="Times New Roman"/>
          <w:sz w:val="32"/>
          <w:szCs w:val="32"/>
        </w:rPr>
        <w:t>年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月全国主要动物疫病报告情况统计表</w:t>
      </w:r>
    </w:p>
    <w:p>
      <w:pPr>
        <w:ind w:firstLine="420" w:firstLineChars="200"/>
        <w:rPr>
          <w:rFonts w:ascii="Times New Roman" w:hAnsi="Times New Roman" w:cs="Times New Roman"/>
        </w:rPr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640" w:firstLineChars="200"/>
        <w:rPr>
          <w:rFonts w:hint="eastAsia" w:ascii="黑体" w:hAnsi="黑体" w:eastAsia="黑体" w:cs="方正黑体_GBK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方正黑体_GBK"/>
          <w:sz w:val="32"/>
          <w:szCs w:val="32"/>
        </w:rPr>
      </w:pPr>
    </w:p>
    <w:p>
      <w:pPr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</w:rPr>
        <w:t xml:space="preserve">附件  </w:t>
      </w:r>
    </w:p>
    <w:p>
      <w:pPr>
        <w:ind w:firstLine="960" w:firstLineChars="300"/>
        <w:rPr>
          <w:rFonts w:ascii="华文中宋" w:hAnsi="华文中宋" w:eastAsia="华文中宋" w:cs="方正小标宋_GBK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2024</w:t>
      </w:r>
      <w:r>
        <w:rPr>
          <w:rFonts w:hint="eastAsia" w:ascii="华文中宋" w:hAnsi="华文中宋" w:eastAsia="华文中宋" w:cs="方正小标宋_GBK"/>
          <w:sz w:val="32"/>
          <w:szCs w:val="32"/>
        </w:rPr>
        <w:t>年</w:t>
      </w:r>
      <w:r>
        <w:rPr>
          <w:rFonts w:ascii="Times New Roman" w:hAnsi="Times New Roman" w:eastAsia="华文中宋" w:cs="Times New Roman"/>
          <w:sz w:val="32"/>
          <w:szCs w:val="32"/>
        </w:rPr>
        <w:t>3</w:t>
      </w:r>
      <w:r>
        <w:rPr>
          <w:rFonts w:hint="eastAsia" w:ascii="Times New Roman" w:hAnsi="Times New Roman" w:eastAsia="华文中宋" w:cs="Times New Roman"/>
          <w:sz w:val="32"/>
          <w:szCs w:val="32"/>
        </w:rPr>
        <w:t>月</w:t>
      </w:r>
      <w:r>
        <w:rPr>
          <w:rFonts w:hint="eastAsia" w:ascii="华文中宋" w:hAnsi="华文中宋" w:eastAsia="华文中宋" w:cs="方正小标宋_GBK"/>
          <w:sz w:val="32"/>
          <w:szCs w:val="32"/>
        </w:rPr>
        <w:t>全国主要动物疫病报告情况统计表</w:t>
      </w:r>
    </w:p>
    <w:tbl>
      <w:tblPr>
        <w:tblStyle w:val="4"/>
        <w:tblW w:w="80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5"/>
        <w:gridCol w:w="2259"/>
        <w:gridCol w:w="22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color w:val="000000"/>
                <w:szCs w:val="21"/>
              </w:rPr>
            </w:pPr>
            <w:r>
              <w:rPr>
                <w:rFonts w:hint="eastAsia" w:ascii="Times New Roman" w:hAnsi="宋体" w:eastAsia="宋体"/>
                <w:b/>
              </w:rPr>
              <w:t>病名</w:t>
            </w:r>
          </w:p>
        </w:tc>
        <w:tc>
          <w:tcPr>
            <w:tcW w:w="22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b/>
                <w:color w:val="000000"/>
                <w:szCs w:val="21"/>
              </w:rPr>
            </w:pPr>
            <w:r>
              <w:rPr>
                <w:rFonts w:hint="eastAsia" w:ascii="Times New Roman" w:hAnsi="宋体" w:eastAsia="宋体"/>
                <w:b/>
              </w:rPr>
              <w:t>发病数</w:t>
            </w:r>
          </w:p>
        </w:tc>
        <w:tc>
          <w:tcPr>
            <w:tcW w:w="22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b/>
                <w:color w:val="000000"/>
                <w:szCs w:val="21"/>
              </w:rPr>
            </w:pPr>
            <w:r>
              <w:rPr>
                <w:rFonts w:hint="eastAsia" w:ascii="Times New Roman" w:hAnsi="宋体" w:eastAsia="宋体"/>
                <w:b/>
              </w:rPr>
              <w:t>病死数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eastAsia="宋体"/>
                <w:b/>
              </w:rPr>
              <w:t>一二三类主要动物疫病总计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113107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18667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53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eastAsia="宋体"/>
                <w:b/>
              </w:rPr>
              <w:t>二类主要动物疫病合计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23084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7138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布鲁氏菌病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603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炭疽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棘球蚴病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98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牛传染性鼻气管炎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52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牛结核病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绵羊痘和山羊痘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132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山羊传染性胸膜肺炎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1059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猪瘟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4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猪繁殖与呼吸综合征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66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猪流行性腹泻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20102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6476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新城疫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91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鸭瘟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128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eastAsia="宋体"/>
              </w:rPr>
              <w:t>小鹅瘟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734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385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eastAsia="宋体"/>
              </w:rPr>
              <w:t>兔出血症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13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eastAsia="宋体"/>
                <w:b/>
              </w:rPr>
              <w:t>三类主要动物疫病合计</w:t>
            </w:r>
          </w:p>
        </w:tc>
        <w:tc>
          <w:tcPr>
            <w:tcW w:w="22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90023</w:t>
            </w:r>
          </w:p>
        </w:tc>
        <w:tc>
          <w:tcPr>
            <w:tcW w:w="22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11529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巴氏杆菌病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1962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马立克病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630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猪丹毒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161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囊尾蚴病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4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猪流感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3204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鸡球虫病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82606</w:t>
            </w:r>
          </w:p>
        </w:tc>
        <w:tc>
          <w:tcPr>
            <w:tcW w:w="2259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10526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宋体"/>
              </w:rPr>
              <w:t>牛病毒性腹泻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1456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127</w:t>
            </w:r>
          </w:p>
        </w:tc>
      </w:tr>
    </w:tbl>
    <w:p/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备注：本表统计数据来自各省、自治区、直辖市和新疆生产建设兵团报告发生的一二三类主要动物疫病信息。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NTc2NTa3tDA2NTW1NDVV0lEKTi0uzszPAykwrAUA71yhfSwAAAA="/>
    <w:docVar w:name="commondata" w:val="eyJoZGlkIjoiZTM2YzdlNjIxZWJmZjY4MzdlMWIzMmVkYTcwZGU2MmEifQ=="/>
  </w:docVars>
  <w:rsids>
    <w:rsidRoot w:val="00782AEA"/>
    <w:rsid w:val="003B156A"/>
    <w:rsid w:val="006B72B0"/>
    <w:rsid w:val="00782AEA"/>
    <w:rsid w:val="00AA46F6"/>
    <w:rsid w:val="00B0037F"/>
    <w:rsid w:val="286B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679</Characters>
  <Lines>5</Lines>
  <Paragraphs>1</Paragraphs>
  <TotalTime>4</TotalTime>
  <ScaleCrop>false</ScaleCrop>
  <LinksUpToDate>false</LinksUpToDate>
  <CharactersWithSpaces>796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2024-04-11T09:34:00Z</dcterms:created>
  <dc:creator>王羽新</dc:creator>
  <cp:lastModifiedBy>dreamer on air</cp:lastModifiedBy>
  <cp:lastPrinted>2024-04-12T00:07:00Z</cp:lastPrinted>
  <dcterms:modified xsi:type="dcterms:W3CDTF">2024-04-12T00:50:31Z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D39A8F07996F46149330CFC4932CF64C_12</vt:lpwstr>
  </property>
</Properties>
</file>